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蚌埠工商史料文史资料选辑  总第9辑</w:t>
      </w:r>
    </w:p>
    <w:p>
      <w:r>
        <w:rPr>
          <w:rFonts w:ascii="宋体" w:hAnsi="宋体" w:eastAsia="宋体"/>
          <w:sz w:val="24"/>
        </w:rPr>
        <w:t>吕殿甫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蚌埠工商史料文史资料选辑  总第9辑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吕殿甫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本书出售、求购地址：https://www.jiaokey.com/book/detail/10083444.html</w:t>
      </w:r>
    </w:p>
    <w:p>
      <w:r>
        <w:t>更多相关图书推荐：https://www.jiaokey.com</w:t>
      </w:r>
    </w:p>
    <w:p>
      <w:r>
        <w:t>吕殿甫 其他作品：https://www.jiaokey.com/tag/吕殿甫.html</w:t>
      </w:r>
    </w:p>
    <w:p>
      <w:r>
        <w:t>关键词搜索：https://www.jiaokey.com/tag/蚌埠工商史料文史资料选辑  总第9辑.html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