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第4部分  化肥和农药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第4部分  化肥和农药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本书出售、求购地址：https://www.jiaokey.com/book/detail/10074502.html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第4部分  化肥和农药.html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