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书名：微观世界与物之本质</w:t>
      </w:r>
    </w:p>
    <w:p>
      <w:r>
        <w:t>作者：张金潭，古树惠著</w:t>
      </w:r>
    </w:p>
    <w:p>
      <w:r>
        <w:t>出版社：学术书刊出版社</w:t>
      </w:r>
    </w:p>
    <w:p>
      <w:r>
        <w:t>出版日期：1990.03</w:t>
      </w:r>
    </w:p>
    <w:p>
      <w:r>
        <w:t>总页数：99</w:t>
      </w:r>
    </w:p>
    <w:p>
      <w:r>
        <w:t>更多请访问教客网: www.jiaokey.com</w:t>
      </w:r>
    </w:p>
    <w:p>
      <w:r>
        <w:t>微观世界与物之本质 评论地址：https://www.jiaokey.com/book/detail/10072539.html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