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北京大学普通物理教学研究论文集  第一集</w:t>
      </w:r>
    </w:p>
    <w:p>
      <w:r>
        <w:rPr>
          <w:rFonts w:ascii="宋体" w:hAnsi="宋体" w:eastAsia="宋体"/>
          <w:sz w:val="24"/>
        </w:rPr>
        <w:t>张之翔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北京大学普通物理教学研究论文集  第一集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本书出售、求购地址：https://www.jiaokey.com/book/detail/10072246.html</w:t>
      </w:r>
    </w:p>
    <w:p>
      <w:r>
        <w:t>更多相关图书推荐：https://www.jiaokey.com</w:t>
      </w:r>
    </w:p>
    <w:p>
      <w:r>
        <w:t>张之翔 其他作品：https://www.jiaokey.com/tag/张之翔.html</w:t>
      </w:r>
    </w:p>
    <w:p>
      <w:r>
        <w:t>关键词搜索：https://www.jiaokey.com/tag/北京大学普通物理教学研究论文集  第一集.html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