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书名：近代光学</w:t>
      </w:r>
    </w:p>
    <w:p>
      <w:r>
        <w:t>作者：伽塔克（Chatak，A.K.），谢伽拉扬（Thyogarajan，K.）著；袁一方等译</w:t>
      </w:r>
    </w:p>
    <w:p>
      <w:r>
        <w:t>出版社：北京：高等教育出版社</w:t>
      </w:r>
    </w:p>
    <w:p>
      <w:r>
        <w:t>出版日期：1987.12</w:t>
      </w:r>
    </w:p>
    <w:p>
      <w:r>
        <w:t>总页数：387</w:t>
      </w:r>
    </w:p>
    <w:p>
      <w:r>
        <w:t>更多请访问教客网: www.jiaokey.com</w:t>
      </w:r>
    </w:p>
    <w:p>
      <w:r>
        <w:t>近代光学 评论地址：https://www.jiaokey.com/book/detail/10071726.html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