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</w:t>
      </w:r>
    </w:p>
    <w:p>
      <w:r>
        <w:t>作者：（苏）Л.朗道（Л.Ландау），（苏）Е.栗弗西兹（Е.Лифщиц）著；任朗，袁炳南译</w:t>
      </w:r>
    </w:p>
    <w:p>
      <w:r>
        <w:t>出版社：北京：人民教育出版社</w:t>
      </w:r>
    </w:p>
    <w:p>
      <w:r>
        <w:t>出版日期：1959.08</w:t>
      </w:r>
    </w:p>
    <w:p>
      <w:r>
        <w:t>总页数：387</w:t>
      </w:r>
    </w:p>
    <w:p>
      <w:r>
        <w:t>更多请访问教客网: www.jiaokey.com</w:t>
      </w:r>
    </w:p>
    <w:p>
      <w:r>
        <w:t>场论 评论地址：https://www.jiaokey.com/book/detail/10071483.html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