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  理论、方法和题解</w:t>
      </w:r>
    </w:p>
    <w:p>
      <w:r>
        <w:t>作者：（印）吉普塔著；刘志旺译</w:t>
      </w:r>
    </w:p>
    <w:p>
      <w:r>
        <w:t>出版社：成都：成都电讯工程学院出版社</w:t>
      </w:r>
    </w:p>
    <w:p>
      <w:r>
        <w:t>出版日期：1988.09</w:t>
      </w:r>
    </w:p>
    <w:p>
      <w:r>
        <w:t>总页数：399</w:t>
      </w:r>
    </w:p>
    <w:p>
      <w:r>
        <w:t>更多请访问教客网: www.jiaokey.com</w:t>
      </w:r>
    </w:p>
    <w:p>
      <w:r>
        <w:t>数学物理  理论、方法和题解 评论地址：https://www.jiaokey.com/book/detail/10071455.html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