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实用有限单元分析导论</w:t>
      </w:r>
    </w:p>
    <w:p>
      <w:r>
        <w:rPr>
          <w:rFonts w:ascii="宋体" w:hAnsi="宋体" w:eastAsia="宋体"/>
          <w:sz w:val="24"/>
        </w:rPr>
        <w:t>（加）张佑启（Y.K. Cheung），（加）&lt;font color=Red&gt;姚&lt;/font&gt;（M.F.Yeo）著；谢秀松译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实用有限单元分析导论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（加）张佑启（Y.K. Cheung），（加）&lt;font color=Red&gt;姚&lt;/font&gt;（M.F.Yeo）著；谢秀松译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北京:人民交通出版社,1982.04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有限元分析(学科:概论)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本书出售、求购地址：https://www.jiaokey.com/book/detail/10070627.html</w:t>
      </w:r>
    </w:p>
    <w:p>
      <w:r>
        <w:t>更多相关图书推荐：https://www.jiaokey.com</w:t>
      </w:r>
    </w:p>
    <w:p>
      <w:r>
        <w:t>（加）张佑启（Y.K. Cheung），（加）&lt;font color=Red&gt;姚&lt;/font&gt;（M.F.Yeo）著；谢秀松译 其他作品：https://www.jiaokey.com/tag/（加）张佑启（Y.K. Cheung），（加）&lt;font color=Red&gt;姚&lt;/font&gt;（M.F.Yeo）著；谢秀松译.html</w:t>
      </w:r>
    </w:p>
    <w:p>
      <w:r>
        <w:t>北京:人民交通出版社,1982.04 出版图书：https://www.jiaokey.com/tag/北京:人民交通出版社,1982.04.html</w:t>
      </w:r>
    </w:p>
    <w:p>
      <w:r>
        <w:t>关键词搜索：https://www.jiaokey.com/tag/有限元分析(学科:概论).html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