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中国电子学会文集  信息论与沃尔什函数</w:t>
      </w:r>
    </w:p>
    <w:p>
      <w:r>
        <w:rPr>
          <w:rFonts w:ascii="宋体" w:hAnsi="宋体" w:eastAsia="宋体"/>
          <w:sz w:val="24"/>
        </w:rPr>
        <w:t>中国电子学会信息论专业学会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中国电子学会文集  信息论与沃尔什函数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中国电子学会信息论专业学会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本书出售、求购地址：https://www.jiaokey.com/book/detail/10070449.html</w:t>
      </w:r>
    </w:p>
    <w:p>
      <w:r>
        <w:t>更多相关图书推荐：https://www.jiaokey.com</w:t>
      </w:r>
    </w:p>
    <w:p>
      <w:r>
        <w:t>中国电子学会信息论专业学会 其他作品：https://www.jiaokey.com/tag/中国电子学会信息论专业学会.html</w:t>
      </w:r>
    </w:p>
    <w:p>
      <w:r>
        <w:t>关键词搜索：https://www.jiaokey.com/tag/中国电子学会文集  信息论与沃尔什函数.html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