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书名：最优化的矢量空间方法</w:t>
      </w:r>
    </w:p>
    <w:p>
      <w:r>
        <w:t>作者：（美）鲁恩伯杰著；蒋正新，郑梅春译</w:t>
      </w:r>
    </w:p>
    <w:p>
      <w:r>
        <w:t>出版社：北京：国防工业出版社</w:t>
      </w:r>
    </w:p>
    <w:p>
      <w:r>
        <w:t>出版日期：1987.01</w:t>
      </w:r>
    </w:p>
    <w:p>
      <w:r>
        <w:t>总页数：405</w:t>
      </w:r>
    </w:p>
    <w:p>
      <w:r>
        <w:t>更多请访问教客网: www.jiaokey.com</w:t>
      </w:r>
    </w:p>
    <w:p>
      <w:r>
        <w:t>最优化的矢量空间方法 评论地址：https://www.jiaokey.com/book/detail/10070352.html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