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港澳及深圳特区工商企业大全  第1册</w:t>
      </w:r>
    </w:p>
    <w:p>
      <w:r>
        <w:rPr>
          <w:rFonts w:ascii="宋体" w:hAnsi="宋体" w:eastAsia="宋体"/>
          <w:sz w:val="24"/>
        </w:rPr>
        <w:t>光明日报出版社编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港澳及深圳特区工商企业大全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：光大实业公司；北京：光明日报出版社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本书出售、求购地址：https://www.jiaokey.com/book/detail/10066759.html</w:t>
      </w:r>
    </w:p>
    <w:p>
      <w:r>
        <w:t>更多相关图书推荐：https://www.jiaokey.com</w:t>
      </w:r>
    </w:p>
    <w:p>
      <w:r>
        <w:t>光明日报出版社编 其他作品：https://www.jiaokey.com/tag/光明日报出版社编.html</w:t>
      </w:r>
    </w:p>
    <w:p>
      <w:r>
        <w:t>：光大实业公司；北京：光明日报出版社 出版图书：https://www.jiaokey.com/tag/：光大实业公司；北京：光明日报出版社.html</w:t>
      </w:r>
    </w:p>
    <w:p>
      <w:r>
        <w:t>关键词搜索：https://www.jiaokey.com/tag/港澳及深圳特区工商企业大全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