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高温下运动防暑手册</w:t>
      </w:r>
    </w:p>
    <w:p>
      <w:r>
        <w:rPr>
          <w:rFonts w:ascii="宋体" w:hAnsi="宋体" w:eastAsia="宋体"/>
          <w:sz w:val="24"/>
        </w:rPr>
        <w:t>国家体委高温下运动防暑科研课题组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高温下运动防暑手册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国家体委高温下运动防暑科研课题组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本书出售、求购地址：https://www.jiaokey.com/book/detail/10062991.html</w:t>
      </w:r>
    </w:p>
    <w:p>
      <w:r>
        <w:t>更多相关图书推荐：https://www.jiaokey.com</w:t>
      </w:r>
    </w:p>
    <w:p>
      <w:r>
        <w:t>国家体委高温下运动防暑科研课题组 其他作品：https://www.jiaokey.com/tag/国家体委高温下运动防暑科研课题组.html</w:t>
      </w:r>
    </w:p>
    <w:p>
      <w:r>
        <w:t>关键词搜索：https://www.jiaokey.com/tag/高温下运动防暑手册.html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