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书名：工农速成中学历史教学大纲  草案</w:t>
      </w:r>
    </w:p>
    <w:p>
      <w:r>
        <w:t>作者：杨炳安，曹绍礼</w:t>
      </w:r>
    </w:p>
    <w:p>
      <w:r>
        <w:t>出版社：中央人民政府教育部</w:t>
      </w:r>
    </w:p>
    <w:p>
      <w:r>
        <w:t>出版日期：1954.09</w:t>
      </w:r>
    </w:p>
    <w:p>
      <w:r>
        <w:t>总页数：120</w:t>
      </w:r>
    </w:p>
    <w:p>
      <w:r>
        <w:t>更多请访问教客网: www.jiaokey.com</w:t>
      </w:r>
    </w:p>
    <w:p>
      <w:r>
        <w:t>工农速成中学历史教学大纲  草案 评论地址：https://www.jiaokey.com/book/detail/10061687.html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