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书名：东洋朴素主义的民族和文明主义的社会</w:t>
      </w:r>
    </w:p>
    <w:p>
      <w:r>
        <w:t>作者：（日）宫崎市定著；刘永新，韩润棠译</w:t>
      </w:r>
    </w:p>
    <w:p>
      <w:r>
        <w:t>出版社：北京：商务印书馆</w:t>
      </w:r>
    </w:p>
    <w:p>
      <w:r>
        <w:t>出版日期：1962.08</w:t>
      </w:r>
    </w:p>
    <w:p>
      <w:r>
        <w:t>总页数：118</w:t>
      </w:r>
    </w:p>
    <w:p>
      <w:r>
        <w:t>更多请访问教客网: www.jiaokey.com</w:t>
      </w:r>
    </w:p>
    <w:p>
      <w:r>
        <w:t>东洋朴素主义的民族和文明主义的社会 评论地址：https://www.jiaokey.com/book/detail/10061376.html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