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魏之琇医案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魏之琇医案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本书出售、求购地址：https://www.jiaokey.com/book/detail/10059325.html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魏之琇医案.html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