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书名：病后百事不求人  实用中医自我康复及判断</w:t>
      </w:r>
    </w:p>
    <w:p>
      <w:r>
        <w:t>作者：陆书诚编著</w:t>
      </w:r>
    </w:p>
    <w:p>
      <w:r>
        <w:t>出版社：南宁：广西民族出版社</w:t>
      </w:r>
    </w:p>
    <w:p>
      <w:r>
        <w:t>出版日期：1991.08</w:t>
      </w:r>
    </w:p>
    <w:p>
      <w:r>
        <w:t>总页数：328</w:t>
      </w:r>
    </w:p>
    <w:p>
      <w:r>
        <w:t>更多请访问教客网: www.jiaokey.com</w:t>
      </w:r>
    </w:p>
    <w:p>
      <w:r>
        <w:t>病后百事不求人  实用中医自我康复及判断 评论地址：https://www.jiaokey.com/book/detail/10058984.html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