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书名：针灸有效病症</w:t>
      </w:r>
    </w:p>
    <w:p>
      <w:r>
        <w:t>作者：方幼安，陈业孟编著</w:t>
      </w:r>
    </w:p>
    <w:p>
      <w:r>
        <w:t>出版社：上海：上海翻译出版公司</w:t>
      </w:r>
    </w:p>
    <w:p>
      <w:r>
        <w:t>出版日期：1990.05</w:t>
      </w:r>
    </w:p>
    <w:p>
      <w:r>
        <w:t>总页数：413</w:t>
      </w:r>
    </w:p>
    <w:p>
      <w:r>
        <w:t>更多请访问教客网: www.jiaokey.com</w:t>
      </w:r>
    </w:p>
    <w:p>
      <w:r>
        <w:t>针灸有效病症 评论地址：https://www.jiaokey.com/book/detail/10058329.html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