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书名：内难针灸要旨浅解-针灸医学必修读物</w:t>
      </w:r>
    </w:p>
    <w:p>
      <w:r>
        <w:t>作者：王大生等</w:t>
      </w:r>
    </w:p>
    <w:p>
      <w:r>
        <w:t>出版社：北京：中医古籍出版社</w:t>
      </w:r>
    </w:p>
    <w:p>
      <w:r>
        <w:t>出版日期：1998.09</w:t>
      </w:r>
    </w:p>
    <w:p>
      <w:r>
        <w:t>总页数：413</w:t>
      </w:r>
    </w:p>
    <w:p>
      <w:r>
        <w:t>更多请访问教客网: www.jiaokey.com</w:t>
      </w:r>
    </w:p>
    <w:p>
      <w:r>
        <w:t>内难针灸要旨浅解-针灸医学必修读物 评论地址：https://www.jiaokey.com/book/detail/10058154.html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