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书名：活塞式和复合式内燃机的构造及工作</w:t>
      </w:r>
    </w:p>
    <w:p>
      <w:r>
        <w:t>作者：（苏）奥尔林（А.С.Орлин），（苏）克鲁格洛夫（М.С.Круглов）主编；于连臣，赖彭年译</w:t>
      </w:r>
    </w:p>
    <w:p>
      <w:r>
        <w:t>出版社：北京：机械工业出版社</w:t>
      </w:r>
    </w:p>
    <w:p>
      <w:r>
        <w:t>出版日期：1985.12</w:t>
      </w:r>
    </w:p>
    <w:p>
      <w:r>
        <w:t>总页数：201</w:t>
      </w:r>
    </w:p>
    <w:p>
      <w:r>
        <w:t>更多请访问教客网: www.jiaokey.com</w:t>
      </w:r>
    </w:p>
    <w:p>
      <w:r>
        <w:t>活塞式和复合式内燃机的构造及工作 评论地址：https://www.jiaokey.com/book/detail/10057886.html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