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书名：ADSP-2111数字信号处理器原理与应用指南</w:t>
      </w:r>
    </w:p>
    <w:p>
      <w:r>
        <w:t>作者：赵永昌，陈希清，周学广，郭建军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ADSP-2111数字信号处理器原理与应用指南 评论地址：https://www.jiaokey.com/book/detail/10057368.html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