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中国金融分析与预测  1994-1995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中国金融分析与预测  1994-1995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本书出售、求购地址：https://www.jiaokey.com/book/detail/10043729.html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关键词搜索：https://www.jiaokey.com/tag/中国金融分析与预测  1994-1995.html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