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书名：死钱变活术  典当与拍卖</w:t>
      </w:r>
    </w:p>
    <w:p>
      <w:r>
        <w:t>作者：胡立君等主编</w:t>
      </w:r>
    </w:p>
    <w:p>
      <w:r>
        <w:t>出版社：北京：企业管理出版社</w:t>
      </w:r>
    </w:p>
    <w:p>
      <w:r>
        <w:t>出版日期：1994.06</w:t>
      </w:r>
    </w:p>
    <w:p>
      <w:r>
        <w:t>总页数：290</w:t>
      </w:r>
    </w:p>
    <w:p>
      <w:r>
        <w:t>更多请访问教客网: www.jiaokey.com</w:t>
      </w:r>
    </w:p>
    <w:p>
      <w:r>
        <w:t>死钱变活术  典当与拍卖 评论地址：https://www.jiaokey.com/book/detail/10043564.html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