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书名：经济体制改革与货币政策  改革开放条件下，如何稳定货币问题研究</w:t>
      </w:r>
    </w:p>
    <w:p>
      <w:r>
        <w:t>作者：王佩真主编</w:t>
      </w:r>
    </w:p>
    <w:p>
      <w:r>
        <w:t>出版社：北京：中国财政经济出版社</w:t>
      </w:r>
    </w:p>
    <w:p>
      <w:r>
        <w:t>出版日期：1993.07</w:t>
      </w:r>
    </w:p>
    <w:p>
      <w:r>
        <w:t>总页数：420</w:t>
      </w:r>
    </w:p>
    <w:p>
      <w:r>
        <w:t>更多请访问教客网: www.jiaokey.com</w:t>
      </w:r>
    </w:p>
    <w:p>
      <w:r>
        <w:t>经济体制改革与货币政策  改革开放条件下，如何稳定货币问题研究 评论地址：https://www.jiaokey.com/book/detail/10042293.html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