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书名：间接货币政策工具的应用  第1部分问题和概述、第2部分国别分析</w:t>
      </w:r>
    </w:p>
    <w:p>
      <w:r>
        <w:t>作者：威廉姆·E·亚历山大等撰稿 康以同，仲雨虹，周莹若译</w:t>
      </w:r>
    </w:p>
    <w:p>
      <w:r>
        <w:t>出版社：北京：中国金融出版社</w:t>
      </w:r>
    </w:p>
    <w:p>
      <w:r>
        <w:t>出版日期：1996.05</w:t>
      </w:r>
    </w:p>
    <w:p>
      <w:r>
        <w:t>总页数：59</w:t>
      </w:r>
    </w:p>
    <w:p>
      <w:r>
        <w:t>更多请访问教客网: www.jiaokey.com</w:t>
      </w:r>
    </w:p>
    <w:p>
      <w:r>
        <w:t>间接货币政策工具的应用  第1部分问题和概述、第2部分国别分析 评论地址：https://www.jiaokey.com/book/detail/10042267.html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