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书名：避税与反避税的理论与实务</w:t>
      </w:r>
    </w:p>
    <w:p>
      <w:r>
        <w:t>作者：张书箱，江家银</w:t>
      </w:r>
    </w:p>
    <w:p>
      <w:r>
        <w:t>出版社：合肥：安徽人民出版社</w:t>
      </w:r>
    </w:p>
    <w:p>
      <w:r>
        <w:t>出版日期：1995.03</w:t>
      </w:r>
    </w:p>
    <w:p>
      <w:r>
        <w:t>总页数：323</w:t>
      </w:r>
    </w:p>
    <w:p>
      <w:r>
        <w:t>更多请访问教客网: www.jiaokey.com</w:t>
      </w:r>
    </w:p>
    <w:p>
      <w:r>
        <w:t>避税与反避税的理论与实务 评论地址：https://www.jiaokey.com/book/detail/10041753.html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