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书名：日本经济腾飞之路  从战后“住友集团”看企业经营与行政改革</w:t>
      </w:r>
    </w:p>
    <w:p>
      <w:r>
        <w:t>作者：（日）龟井正夫著；孙树萍等译</w:t>
      </w:r>
    </w:p>
    <w:p>
      <w:r>
        <w:t>出版社：牡丹江：黑龙江朝鲜民族出版社</w:t>
      </w:r>
    </w:p>
    <w:p>
      <w:r>
        <w:t>出版日期：1993.04</w:t>
      </w:r>
    </w:p>
    <w:p>
      <w:r>
        <w:t>总页数：159</w:t>
      </w:r>
    </w:p>
    <w:p>
      <w:r>
        <w:t>更多请访问教客网: www.jiaokey.com</w:t>
      </w:r>
    </w:p>
    <w:p>
      <w:r>
        <w:t>日本经济腾飞之路  从战后“住友集团”看企业经营与行政改革 评论地址：https://www.jiaokey.com/book/detail/10039903.html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