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书名：关联方、职工福利与或有事项会计核算</w:t>
      </w:r>
    </w:p>
    <w:p>
      <w:r>
        <w:t>作者：马晓康，余丽芳编著</w:t>
      </w:r>
    </w:p>
    <w:p>
      <w:r>
        <w:t>出版社：北京：经济管理出版社</w:t>
      </w:r>
    </w:p>
    <w:p>
      <w:r>
        <w:t>出版日期：1999.01</w:t>
      </w:r>
    </w:p>
    <w:p>
      <w:r>
        <w:t>总页数：166</w:t>
      </w:r>
    </w:p>
    <w:p>
      <w:r>
        <w:t>更多请访问教客网: www.jiaokey.com</w:t>
      </w:r>
    </w:p>
    <w:p>
      <w:r>
        <w:t>关联方、职工福利与或有事项会计核算 评论地址：https://www.jiaokey.com/book/detail/10039073.html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