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书名：产权理论与国有企业制度创新</w:t>
      </w:r>
    </w:p>
    <w:p>
      <w:r>
        <w:t>作者：谢世荣主编</w:t>
      </w:r>
    </w:p>
    <w:p>
      <w:r>
        <w:t>出版社：北京：中共中央党校出版社</w:t>
      </w:r>
    </w:p>
    <w:p>
      <w:r>
        <w:t>出版日期：1997.10</w:t>
      </w:r>
    </w:p>
    <w:p>
      <w:r>
        <w:t>总页数：347</w:t>
      </w:r>
    </w:p>
    <w:p>
      <w:r>
        <w:t>更多请访问教客网: www.jiaokey.com</w:t>
      </w:r>
    </w:p>
    <w:p>
      <w:r>
        <w:t>产权理论与国有企业制度创新 评论地址：https://www.jiaokey.com/book/detail/10038719.html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