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书名：企业劳动工资制度的新模式  中国经济特区的劳动工资和社会保险制度</w:t>
      </w:r>
    </w:p>
    <w:p>
      <w:r>
        <w:t>作者：高发治主编；王民专等撰稿</w:t>
      </w:r>
    </w:p>
    <w:p>
      <w:r>
        <w:t>出版社：北京：中国政法大学出版社</w:t>
      </w:r>
    </w:p>
    <w:p>
      <w:r>
        <w:t>出版日期：1993.08</w:t>
      </w:r>
    </w:p>
    <w:p>
      <w:r>
        <w:t>总页数：230</w:t>
      </w:r>
    </w:p>
    <w:p>
      <w:r>
        <w:t>更多请访问教客网: www.jiaokey.com</w:t>
      </w:r>
    </w:p>
    <w:p>
      <w:r>
        <w:t>企业劳动工资制度的新模式  中国经济特区的劳动工资和社会保险制度 评论地址：https://www.jiaokey.com/book/detail/10038058.html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