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书名：饭店统一会计制度</w:t>
      </w:r>
    </w:p>
    <w:p>
      <w:r>
        <w:t>作者：美国饭店及汽车旅馆协会编；乐明伟，顾玮译</w:t>
      </w:r>
    </w:p>
    <w:p>
      <w:r>
        <w:t>出版社：北京：旅游教育出版社</w:t>
      </w:r>
    </w:p>
    <w:p>
      <w:r>
        <w:t>出版日期：1990.02</w:t>
      </w:r>
    </w:p>
    <w:p>
      <w:r>
        <w:t>总页数：611</w:t>
      </w:r>
    </w:p>
    <w:p>
      <w:r>
        <w:t>更多请访问教客网: www.jiaokey.com</w:t>
      </w:r>
    </w:p>
    <w:p>
      <w:r>
        <w:t>饭店统一会计制度 评论地址：https://www.jiaokey.com/book/detail/10037188.html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