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书名：会计帐户错弊与查账技巧</w:t>
      </w:r>
    </w:p>
    <w:p>
      <w:r>
        <w:t>作者：庄恩岳等主编</w:t>
      </w:r>
    </w:p>
    <w:p>
      <w:r>
        <w:t>出版社：杭州：浙江人民出版社</w:t>
      </w:r>
    </w:p>
    <w:p>
      <w:r>
        <w:t>出版日期：1999.06</w:t>
      </w:r>
    </w:p>
    <w:p>
      <w:r>
        <w:t>总页数：510</w:t>
      </w:r>
    </w:p>
    <w:p>
      <w:r>
        <w:t>更多请访问教客网: www.jiaokey.com</w:t>
      </w:r>
    </w:p>
    <w:p>
      <w:r>
        <w:t>会计帐户错弊与查账技巧 评论地址：https://www.jiaokey.com/book/detail/10037091.html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