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书名：脊髓疾病现代诊疗精要</w:t>
      </w:r>
    </w:p>
    <w:p>
      <w:r>
        <w:t>作者：屈宝华，齐进兴主编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脊髓疾病现代诊疗精要 评论地址：https://www.jiaokey.com/book/detail/10033753.html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