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1978年美洲的印第安居民</w:t>
      </w:r>
    </w:p>
    <w:p>
      <w:r>
        <w:rPr>
          <w:rFonts w:ascii="宋体" w:hAnsi="宋体" w:eastAsia="宋体"/>
          <w:sz w:val="24"/>
        </w:rPr>
        <w:t>恩利克·马耶尔，厄利奥·马斯费雷尔著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1978年美洲的印第安居民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恩利克·马耶尔，厄利奥·马斯费雷尔著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本书出售、求购地址：https://www.jiaokey.com/book/detail/10030941.html</w:t>
      </w:r>
    </w:p>
    <w:p>
      <w:r>
        <w:t>更多相关图书推荐：https://www.jiaokey.com</w:t>
      </w:r>
    </w:p>
    <w:p>
      <w:r>
        <w:t>恩利克·马耶尔，厄利奥·马斯费雷尔著 其他作品：https://www.jiaokey.com/tag/恩利克·马耶尔，厄利奥·马斯费雷尔著.html</w:t>
      </w:r>
    </w:p>
    <w:p>
      <w:r>
        <w:t>中国社会科学院民族研究所 出版图书：https://www.jiaokey.com/tag/中国社会科学院民族研究所.html</w:t>
      </w:r>
    </w:p>
    <w:p>
      <w:r>
        <w:t>关键词搜索：https://www.jiaokey.com/tag/1978年美洲的印第安居民.html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