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一级 基础知识与操作技术 Windows环境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一级 基础知识与操作技术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本书出售、求购地址：https://www.jiaokey.com/book/detail/10029416.html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一级 基础知识与操作技术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