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第20章  动态物理性质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第20章  动态物理性质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本书出售、求购地址：https://www.jiaokey.com/book/detail/10028868.html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第20章  动态物理性质.html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