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书名：怎样识别真假货币</w:t>
      </w:r>
    </w:p>
    <w:p>
      <w:r>
        <w:t>作者：汪群声等编著</w:t>
      </w:r>
    </w:p>
    <w:p>
      <w:r>
        <w:t>出版社：北京：中国经济出版社</w:t>
      </w:r>
    </w:p>
    <w:p>
      <w:r>
        <w:t>出版日期：1993.11</w:t>
      </w:r>
    </w:p>
    <w:p>
      <w:r>
        <w:t>总页数：92</w:t>
      </w:r>
    </w:p>
    <w:p>
      <w:r>
        <w:t>更多请访问教客网: www.jiaokey.com</w:t>
      </w:r>
    </w:p>
    <w:p>
      <w:r>
        <w:t>怎样识别真假货币 评论地址：https://www.jiaokey.com/book/detail/10028091.html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