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书名：转换分配机制  理顺分配关系</w:t>
      </w:r>
    </w:p>
    <w:p>
      <w:r>
        <w:t>作者：王春正主编；国务院分配制度改革委员会办公室课题组编</w:t>
      </w:r>
    </w:p>
    <w:p>
      <w:r>
        <w:t>出版社：北京：中国经济出版社</w:t>
      </w:r>
    </w:p>
    <w:p>
      <w:r>
        <w:t>出版日期：1994.01</w:t>
      </w:r>
    </w:p>
    <w:p>
      <w:r>
        <w:t>总页数：172</w:t>
      </w:r>
    </w:p>
    <w:p>
      <w:r>
        <w:t>更多请访问教客网: www.jiaokey.com</w:t>
      </w:r>
    </w:p>
    <w:p>
      <w:r>
        <w:t>转换分配机制  理顺分配关系 评论地址：https://www.jiaokey.com/book/detail/10027788.html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