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书名：商海浊流  利欲闸门打开以后……</w:t>
      </w:r>
    </w:p>
    <w:p>
      <w:r>
        <w:t>作者：孔圣根编著</w:t>
      </w:r>
    </w:p>
    <w:p>
      <w:r>
        <w:t>出版社：北京：团结出版社</w:t>
      </w:r>
    </w:p>
    <w:p>
      <w:r>
        <w:t>出版日期：1993.08</w:t>
      </w:r>
    </w:p>
    <w:p>
      <w:r>
        <w:t>总页数：156</w:t>
      </w:r>
    </w:p>
    <w:p>
      <w:r>
        <w:t>更多请访问教客网: www.jiaokey.com</w:t>
      </w:r>
    </w:p>
    <w:p>
      <w:r>
        <w:t>商海浊流  利欲闸门打开以后…… 评论地址：https://www.jiaokey.com/book/detail/10027732.html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