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书名：超越国界  全球经济一体化大趋势</w:t>
      </w:r>
    </w:p>
    <w:p>
      <w:r>
        <w:t>作者：邝梅，陆燕著</w:t>
      </w:r>
    </w:p>
    <w:p>
      <w:r>
        <w:t>出版社：成都：四川人民出版社</w:t>
      </w:r>
    </w:p>
    <w:p>
      <w:r>
        <w:t>出版日期：1993.08</w:t>
      </w:r>
    </w:p>
    <w:p>
      <w:r>
        <w:t>总页数：281</w:t>
      </w:r>
    </w:p>
    <w:p>
      <w:r>
        <w:t>更多请访问教客网: www.jiaokey.com</w:t>
      </w:r>
    </w:p>
    <w:p>
      <w:r>
        <w:t>超越国界  全球经济一体化大趋势 评论地址：https://www.jiaokey.com/book/detail/10026731.html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