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书名：长安客话</w:t>
      </w:r>
    </w:p>
    <w:p>
      <w:r>
        <w:t>作者：（明）蒋一葵著；（明）刘若愚著</w:t>
      </w:r>
    </w:p>
    <w:p>
      <w:r>
        <w:t>出版社：北京:北京古籍出版社,1982.04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长安客话 评论地址：https://www.jiaokey.com/book/detail/10019496.html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