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书名：世界自然遗产·九寨沟·黄龙  川西高原黄金旅游导览</w:t>
      </w:r>
    </w:p>
    <w:p>
      <w:r>
        <w:t>作者：庄舟编</w:t>
      </w:r>
    </w:p>
    <w:p>
      <w:r>
        <w:t>出版社：成都：四川大学出版社</w:t>
      </w:r>
    </w:p>
    <w:p>
      <w:r>
        <w:t>出版日期：1996.11</w:t>
      </w:r>
    </w:p>
    <w:p>
      <w:r>
        <w:t>总页数：116</w:t>
      </w:r>
    </w:p>
    <w:p>
      <w:r>
        <w:t>更多请访问教客网: www.jiaokey.com</w:t>
      </w:r>
    </w:p>
    <w:p>
      <w:r>
        <w:t>世界自然遗产·九寨沟·黄龙  川西高原黄金旅游导览 评论地址：https://www.jiaokey.com/book/detail/10019194.html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