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书名：无通货膨胀的经济增长</w:t>
      </w:r>
    </w:p>
    <w:p>
      <w:r>
        <w:t>作者：（法）阿莱著；何宝玉，姜忠孝译</w:t>
      </w:r>
    </w:p>
    <w:p>
      <w:r>
        <w:t>出版社：北京：北京经济学院出版社</w:t>
      </w:r>
    </w:p>
    <w:p>
      <w:r>
        <w:t>出版日期：1990.12</w:t>
      </w:r>
    </w:p>
    <w:p>
      <w:r>
        <w:t>总页数：266</w:t>
      </w:r>
    </w:p>
    <w:p>
      <w:r>
        <w:t>更多请访问教客网: www.jiaokey.com</w:t>
      </w:r>
    </w:p>
    <w:p>
      <w:r>
        <w:t>无通货膨胀的经济增长 评论地址：https://www.jiaokey.com/book/detail/10017441.html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