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书名：内燃机车  构造，  原理计算</w:t>
      </w:r>
    </w:p>
    <w:p>
      <w:r>
        <w:t>作者：（苏）帕诺夫主编；冯昌麟译</w:t>
      </w:r>
    </w:p>
    <w:p>
      <w:r>
        <w:t>出版社：北京：中国铁道出版社</w:t>
      </w:r>
    </w:p>
    <w:p>
      <w:r>
        <w:t>出版日期：1985.07</w:t>
      </w:r>
    </w:p>
    <w:p>
      <w:r>
        <w:t>总页数：436</w:t>
      </w:r>
    </w:p>
    <w:p>
      <w:r>
        <w:t>更多请访问教客网: www.jiaokey.com</w:t>
      </w:r>
    </w:p>
    <w:p>
      <w:r>
        <w:t>内燃机车  构造，  原理计算 评论地址：https://www.jiaokey.com/book/detail/10016286.html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