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书名：光型调度集中</w:t>
      </w:r>
    </w:p>
    <w:p>
      <w:r>
        <w:t>作者：（苏）片金（Пенкин，Н.Ф.），帕夫洛夫（Павлов，Н.А.）著；闵耀兴译</w:t>
      </w:r>
    </w:p>
    <w:p>
      <w:r>
        <w:t>出版社：北京：中国铁道出版社</w:t>
      </w:r>
    </w:p>
    <w:p>
      <w:r>
        <w:t>出版日期：1988.03</w:t>
      </w:r>
    </w:p>
    <w:p>
      <w:r>
        <w:t>总页数：235</w:t>
      </w:r>
    </w:p>
    <w:p>
      <w:r>
        <w:t>更多请访问教客网: www.jiaokey.com</w:t>
      </w:r>
    </w:p>
    <w:p>
      <w:r>
        <w:t>光型调度集中 评论地址：https://www.jiaokey.com/book/detail/10015841.html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