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书名：内燃机车和车辆  构造  原理</w:t>
      </w:r>
    </w:p>
    <w:p>
      <w:r>
        <w:t>作者：刘达德</w:t>
      </w:r>
    </w:p>
    <w:p>
      <w:r>
        <w:t>出版社：北京：北京交通大学出版社</w:t>
      </w:r>
    </w:p>
    <w:p>
      <w:r>
        <w:t>出版日期：1991.10</w:t>
      </w:r>
    </w:p>
    <w:p>
      <w:r>
        <w:t>总页数：246</w:t>
      </w:r>
    </w:p>
    <w:p>
      <w:r>
        <w:t>更多请访问教客网: www.jiaokey.com</w:t>
      </w:r>
    </w:p>
    <w:p>
      <w:r>
        <w:t>内燃机车和车辆  构造  原理 评论地址：https://www.jiaokey.com/book/detail/10015772.html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