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书名：建筑物的裂缝控制</w:t>
      </w:r>
    </w:p>
    <w:p>
      <w:r>
        <w:t>作者：王铁梦</w:t>
      </w:r>
    </w:p>
    <w:p>
      <w:r>
        <w:t>出版社：冶金部建筑研究总院</w:t>
      </w:r>
    </w:p>
    <w:p>
      <w:r>
        <w:t>出版日期：1985.01</w:t>
      </w:r>
    </w:p>
    <w:p>
      <w:r>
        <w:t>总页数：666</w:t>
      </w:r>
    </w:p>
    <w:p>
      <w:r>
        <w:t>更多请访问教客网: www.jiaokey.com</w:t>
      </w:r>
    </w:p>
    <w:p>
      <w:r>
        <w:t>建筑物的裂缝控制 评论地址：https://www.jiaokey.com/book/detail/10015326.html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