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屋面防水层修补方法</w:t>
      </w:r>
    </w:p>
    <w:p>
      <w:r>
        <w:rPr>
          <w:rFonts w:ascii="宋体" w:hAnsi="宋体" w:eastAsia="宋体"/>
          <w:sz w:val="24"/>
        </w:rPr>
        <w:t>（日）高山武，（日）边见仁著；马俊，韩毓芬译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屋面防水层修补方法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（日）高山武，（日）边见仁著；马俊，韩毓芬译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本书出售、求购地址：https://www.jiaokey.com/book/detail/10014003.html</w:t>
      </w:r>
    </w:p>
    <w:p>
      <w:r>
        <w:t>更多相关图书推荐：https://www.jiaokey.com</w:t>
      </w:r>
    </w:p>
    <w:p>
      <w:r>
        <w:t>（日）高山武，（日）边见仁著；马俊，韩毓芬译 其他作品：https://www.jiaokey.com/tag/（日）高山武，（日）边见仁著；马俊，韩毓芬译.html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关键词搜索：https://www.jiaokey.com/tag/屋面防水层修补方法.html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