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书名：网架屋盖的计算与构造</w:t>
      </w:r>
    </w:p>
    <w:p>
      <w:r>
        <w:t>作者：（苏）赫沙莫夫（Хисамов，Р.И.）著；张明宇译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网架屋盖的计算与构造 评论地址：https://www.jiaokey.com/book/detail/10013461.html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