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书名：结构分析的荷载效应组合及图形绘制的计算机方法</w:t>
      </w:r>
    </w:p>
    <w:p>
      <w:r>
        <w:t>作者：梁琨编著</w:t>
      </w:r>
    </w:p>
    <w:p>
      <w:r>
        <w:t>出版社：重庆：重庆大学出版社</w:t>
      </w:r>
    </w:p>
    <w:p>
      <w:r>
        <w:t>出版日期：1990.02</w:t>
      </w:r>
    </w:p>
    <w:p>
      <w:r>
        <w:t>总页数：174</w:t>
      </w:r>
    </w:p>
    <w:p>
      <w:r>
        <w:t>更多请访问教客网: www.jiaokey.com</w:t>
      </w:r>
    </w:p>
    <w:p>
      <w:r>
        <w:t>结构分析的荷载效应组合及图形绘制的计算机方法 评论地址：https://www.jiaokey.com/book/detail/10013441.html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