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书名：结构力学考核知识点和考核要求  土建类</w:t>
      </w:r>
    </w:p>
    <w:p>
      <w:r>
        <w:t>作者：（西德）L·克林德 R·柯尼希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总页数：100</w:t>
      </w:r>
    </w:p>
    <w:p>
      <w:r>
        <w:t>更多请访问教客网: www.jiaokey.com</w:t>
      </w:r>
    </w:p>
    <w:p>
      <w:r>
        <w:t>结构力学考核知识点和考核要求  土建类 评论地址：https://www.jiaokey.com/book/detail/10013163.html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